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BDC27" w14:textId="77777777" w:rsidR="0098567E" w:rsidRPr="00D30C66" w:rsidRDefault="0098567E" w:rsidP="0098567E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4815A8">
        <w:rPr>
          <w:b/>
          <w:bCs/>
          <w:kern w:val="28"/>
        </w:rPr>
        <w:t xml:space="preserve">BECAUSE </w:t>
      </w:r>
      <w:r>
        <w:rPr>
          <w:b/>
          <w:bCs/>
          <w:kern w:val="28"/>
        </w:rPr>
        <w:t xml:space="preserve">OF </w:t>
      </w:r>
      <w:r w:rsidRPr="004815A8">
        <w:rPr>
          <w:b/>
          <w:bCs/>
          <w:kern w:val="28"/>
        </w:rPr>
        <w:t>BAPTI</w:t>
      </w:r>
      <w:r>
        <w:rPr>
          <w:b/>
          <w:bCs/>
          <w:kern w:val="28"/>
        </w:rPr>
        <w:t>SM</w:t>
      </w:r>
    </w:p>
    <w:p w14:paraId="52C97E89" w14:textId="77777777" w:rsidR="0098567E" w:rsidRPr="004815A8" w:rsidRDefault="0098567E" w:rsidP="0098567E">
      <w:pPr>
        <w:widowControl w:val="0"/>
        <w:overflowPunct w:val="0"/>
        <w:autoSpaceDE w:val="0"/>
        <w:autoSpaceDN w:val="0"/>
        <w:adjustRightInd w:val="0"/>
        <w:ind w:left="6"/>
        <w:jc w:val="center"/>
        <w:rPr>
          <w:b/>
          <w:bCs/>
          <w:kern w:val="28"/>
        </w:rPr>
      </w:pPr>
      <w:r w:rsidRPr="004815A8">
        <w:rPr>
          <w:b/>
          <w:bCs/>
          <w:kern w:val="28"/>
        </w:rPr>
        <w:t>2 Corinthians 5:17</w:t>
      </w:r>
    </w:p>
    <w:p w14:paraId="17083AB8" w14:textId="77777777" w:rsidR="0098567E" w:rsidRPr="002B0CB5" w:rsidRDefault="0098567E" w:rsidP="0098567E">
      <w:pPr>
        <w:widowControl w:val="0"/>
        <w:overflowPunct w:val="0"/>
        <w:autoSpaceDE w:val="0"/>
        <w:autoSpaceDN w:val="0"/>
        <w:adjustRightInd w:val="0"/>
        <w:ind w:left="6"/>
        <w:rPr>
          <w:kern w:val="28"/>
          <w:sz w:val="16"/>
          <w:szCs w:val="16"/>
        </w:rPr>
      </w:pPr>
    </w:p>
    <w:p w14:paraId="31C15C5E" w14:textId="77777777" w:rsidR="0098567E" w:rsidRPr="004815A8" w:rsidRDefault="0098567E" w:rsidP="0098567E">
      <w:pPr>
        <w:widowControl w:val="0"/>
        <w:overflowPunct w:val="0"/>
        <w:autoSpaceDE w:val="0"/>
        <w:autoSpaceDN w:val="0"/>
        <w:adjustRightInd w:val="0"/>
        <w:ind w:left="6"/>
        <w:rPr>
          <w:b/>
          <w:bCs/>
          <w:kern w:val="28"/>
        </w:rPr>
      </w:pPr>
      <w:r w:rsidRPr="004815A8">
        <w:rPr>
          <w:b/>
          <w:bCs/>
          <w:kern w:val="28"/>
        </w:rPr>
        <w:t>INTRODUCTION:</w:t>
      </w:r>
    </w:p>
    <w:p w14:paraId="31A2F027" w14:textId="6A1C662A" w:rsidR="0098567E" w:rsidRPr="004815A8" w:rsidRDefault="0098567E" w:rsidP="002B0CB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360" w:hanging="354"/>
        <w:rPr>
          <w:kern w:val="28"/>
        </w:rPr>
      </w:pPr>
      <w:r w:rsidRPr="004815A8">
        <w:rPr>
          <w:kern w:val="28"/>
        </w:rPr>
        <w:t>1.</w:t>
      </w:r>
      <w:r w:rsidRPr="004815A8">
        <w:rPr>
          <w:kern w:val="28"/>
        </w:rPr>
        <w:tab/>
        <w:t xml:space="preserve">The Scriptures </w:t>
      </w:r>
      <w:r>
        <w:rPr>
          <w:kern w:val="28"/>
        </w:rPr>
        <w:t>reveal</w:t>
      </w:r>
      <w:r w:rsidRPr="004815A8">
        <w:rPr>
          <w:kern w:val="28"/>
        </w:rPr>
        <w:t xml:space="preserve"> </w:t>
      </w:r>
      <w:r>
        <w:rPr>
          <w:kern w:val="28"/>
        </w:rPr>
        <w:t>emphatically</w:t>
      </w:r>
      <w:r w:rsidRPr="004815A8">
        <w:rPr>
          <w:kern w:val="28"/>
        </w:rPr>
        <w:t>:</w:t>
      </w:r>
      <w:r w:rsidR="002B0CB5" w:rsidRPr="002B0CB5">
        <w:rPr>
          <w:kern w:val="28"/>
        </w:rPr>
        <w:t xml:space="preserve"> </w:t>
      </w:r>
      <w:r w:rsidR="002B0CB5" w:rsidRPr="004815A8">
        <w:rPr>
          <w:kern w:val="28"/>
        </w:rPr>
        <w:t xml:space="preserve">In baptism </w:t>
      </w:r>
      <w:r w:rsidR="002B0CB5">
        <w:rPr>
          <w:kern w:val="28"/>
        </w:rPr>
        <w:t xml:space="preserve">a </w:t>
      </w:r>
      <w:r w:rsidR="002B0CB5" w:rsidRPr="004815A8">
        <w:rPr>
          <w:kern w:val="28"/>
        </w:rPr>
        <w:t>penitent believer recei</w:t>
      </w:r>
      <w:r w:rsidR="002B0CB5">
        <w:rPr>
          <w:kern w:val="28"/>
        </w:rPr>
        <w:t xml:space="preserve">ves remission of sins (Ac </w:t>
      </w:r>
      <w:r w:rsidR="002B0CB5" w:rsidRPr="004815A8">
        <w:rPr>
          <w:kern w:val="28"/>
        </w:rPr>
        <w:t>2:38</w:t>
      </w:r>
      <w:r w:rsidR="002B0CB5">
        <w:rPr>
          <w:kern w:val="28"/>
        </w:rPr>
        <w:t>)</w:t>
      </w:r>
      <w:r w:rsidR="002B0CB5" w:rsidRPr="004815A8">
        <w:rPr>
          <w:kern w:val="28"/>
        </w:rPr>
        <w:t>.</w:t>
      </w:r>
      <w:r w:rsidR="002B0CB5">
        <w:rPr>
          <w:kern w:val="28"/>
        </w:rPr>
        <w:t xml:space="preserve"> </w:t>
      </w:r>
      <w:r>
        <w:rPr>
          <w:kern w:val="28"/>
        </w:rPr>
        <w:t xml:space="preserve">One </w:t>
      </w:r>
      <w:r w:rsidRPr="004815A8">
        <w:rPr>
          <w:kern w:val="28"/>
        </w:rPr>
        <w:t xml:space="preserve">finds </w:t>
      </w:r>
      <w:r>
        <w:rPr>
          <w:kern w:val="28"/>
        </w:rPr>
        <w:t xml:space="preserve">a new life in Christ (Rom </w:t>
      </w:r>
      <w:r w:rsidRPr="004815A8">
        <w:rPr>
          <w:kern w:val="28"/>
        </w:rPr>
        <w:t>6:4; Gal 3:</w:t>
      </w:r>
      <w:r>
        <w:rPr>
          <w:kern w:val="28"/>
        </w:rPr>
        <w:t xml:space="preserve">26, </w:t>
      </w:r>
      <w:r w:rsidRPr="004815A8">
        <w:rPr>
          <w:kern w:val="28"/>
        </w:rPr>
        <w:t>27</w:t>
      </w:r>
      <w:r>
        <w:rPr>
          <w:kern w:val="28"/>
        </w:rPr>
        <w:t>; Eph 4:24; Col 3:10).</w:t>
      </w:r>
      <w:r w:rsidRPr="004815A8">
        <w:rPr>
          <w:kern w:val="28"/>
        </w:rPr>
        <w:t xml:space="preserve"> </w:t>
      </w:r>
    </w:p>
    <w:p w14:paraId="438944B2" w14:textId="77777777" w:rsidR="00427E52" w:rsidRDefault="0098567E" w:rsidP="00427E5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4815A8">
        <w:rPr>
          <w:kern w:val="28"/>
        </w:rPr>
        <w:t>2.</w:t>
      </w:r>
      <w:r w:rsidRPr="004815A8">
        <w:rPr>
          <w:kern w:val="28"/>
        </w:rPr>
        <w:tab/>
        <w:t>Baptism must have an essential rela</w:t>
      </w:r>
      <w:r>
        <w:rPr>
          <w:kern w:val="28"/>
        </w:rPr>
        <w:t xml:space="preserve">tionship to the behavior of </w:t>
      </w:r>
      <w:r w:rsidRPr="004815A8">
        <w:rPr>
          <w:kern w:val="28"/>
        </w:rPr>
        <w:t>Christians, for the inspired</w:t>
      </w:r>
    </w:p>
    <w:p w14:paraId="09850DDF" w14:textId="7248A24A" w:rsidR="0098567E" w:rsidRPr="004815A8" w:rsidRDefault="00427E52" w:rsidP="00427E5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 w:rsidR="0098567E" w:rsidRPr="004815A8">
        <w:rPr>
          <w:kern w:val="28"/>
        </w:rPr>
        <w:t>writers taught Christians to be faithful to</w:t>
      </w:r>
      <w:r w:rsidR="0098567E">
        <w:rPr>
          <w:kern w:val="28"/>
        </w:rPr>
        <w:t xml:space="preserve"> duty because of </w:t>
      </w:r>
      <w:r w:rsidR="0098567E" w:rsidRPr="004815A8">
        <w:rPr>
          <w:kern w:val="28"/>
        </w:rPr>
        <w:t>bapti</w:t>
      </w:r>
      <w:r w:rsidR="0098567E">
        <w:rPr>
          <w:kern w:val="28"/>
        </w:rPr>
        <w:t>sm!!</w:t>
      </w:r>
    </w:p>
    <w:p w14:paraId="395C33FB" w14:textId="77777777" w:rsidR="0098567E" w:rsidRPr="002B0CB5" w:rsidRDefault="0098567E" w:rsidP="0098567E">
      <w:pPr>
        <w:widowControl w:val="0"/>
        <w:overflowPunct w:val="0"/>
        <w:autoSpaceDE w:val="0"/>
        <w:autoSpaceDN w:val="0"/>
        <w:adjustRightInd w:val="0"/>
        <w:ind w:left="6"/>
        <w:rPr>
          <w:kern w:val="28"/>
          <w:sz w:val="16"/>
          <w:szCs w:val="16"/>
        </w:rPr>
      </w:pPr>
    </w:p>
    <w:p w14:paraId="2142F914" w14:textId="77777777" w:rsidR="0098567E" w:rsidRPr="004815A8" w:rsidRDefault="0098567E" w:rsidP="0098567E">
      <w:pPr>
        <w:widowControl w:val="0"/>
        <w:overflowPunct w:val="0"/>
        <w:autoSpaceDE w:val="0"/>
        <w:autoSpaceDN w:val="0"/>
        <w:adjustRightInd w:val="0"/>
        <w:ind w:left="6"/>
        <w:rPr>
          <w:b/>
          <w:bCs/>
          <w:kern w:val="28"/>
        </w:rPr>
      </w:pPr>
      <w:r w:rsidRPr="004815A8">
        <w:rPr>
          <w:b/>
          <w:bCs/>
          <w:kern w:val="28"/>
        </w:rPr>
        <w:t>BODY:</w:t>
      </w:r>
    </w:p>
    <w:p w14:paraId="215A4664" w14:textId="695D7A55" w:rsidR="0098567E" w:rsidRPr="004815A8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b/>
          <w:bCs/>
          <w:kern w:val="28"/>
        </w:rPr>
      </w:pPr>
      <w:r w:rsidRPr="004815A8">
        <w:rPr>
          <w:b/>
          <w:bCs/>
          <w:kern w:val="28"/>
        </w:rPr>
        <w:t>1.</w:t>
      </w:r>
      <w:r w:rsidRPr="004815A8">
        <w:rPr>
          <w:b/>
          <w:bCs/>
          <w:kern w:val="28"/>
        </w:rPr>
        <w:tab/>
      </w:r>
      <w:r w:rsidR="002B0CB5">
        <w:rPr>
          <w:b/>
          <w:bCs/>
          <w:kern w:val="28"/>
        </w:rPr>
        <w:t>[</w:t>
      </w:r>
      <w:r>
        <w:rPr>
          <w:b/>
          <w:bCs/>
          <w:kern w:val="28"/>
        </w:rPr>
        <w:t>WE</w:t>
      </w:r>
      <w:r w:rsidR="002B0CB5">
        <w:rPr>
          <w:b/>
          <w:bCs/>
          <w:kern w:val="28"/>
        </w:rPr>
        <w:t>]</w:t>
      </w:r>
      <w:r>
        <w:rPr>
          <w:b/>
          <w:bCs/>
          <w:kern w:val="28"/>
        </w:rPr>
        <w:t xml:space="preserve"> MUST WALK IN NEWNESS OF LIFE.</w:t>
      </w:r>
    </w:p>
    <w:p w14:paraId="1F4B20CE" w14:textId="77777777" w:rsidR="0098567E" w:rsidRPr="004815A8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4815A8">
        <w:rPr>
          <w:kern w:val="28"/>
        </w:rPr>
        <w:tab/>
        <w:t>A.</w:t>
      </w:r>
      <w:r w:rsidRPr="004815A8">
        <w:rPr>
          <w:kern w:val="28"/>
        </w:rPr>
        <w:tab/>
        <w:t xml:space="preserve">A new relationship with Christ begins at baptism </w:t>
      </w:r>
      <w:r>
        <w:rPr>
          <w:kern w:val="28"/>
        </w:rPr>
        <w:t>(</w:t>
      </w:r>
      <w:r w:rsidRPr="004815A8">
        <w:rPr>
          <w:kern w:val="28"/>
        </w:rPr>
        <w:t>Rom 6:</w:t>
      </w:r>
      <w:r>
        <w:rPr>
          <w:kern w:val="28"/>
        </w:rPr>
        <w:t xml:space="preserve">3 – </w:t>
      </w:r>
      <w:r w:rsidRPr="004815A8">
        <w:rPr>
          <w:kern w:val="28"/>
        </w:rPr>
        <w:t>11</w:t>
      </w:r>
      <w:r>
        <w:rPr>
          <w:kern w:val="28"/>
        </w:rPr>
        <w:t>)</w:t>
      </w:r>
      <w:r w:rsidRPr="004815A8">
        <w:rPr>
          <w:kern w:val="28"/>
        </w:rPr>
        <w:t xml:space="preserve">. </w:t>
      </w:r>
    </w:p>
    <w:p w14:paraId="20363456" w14:textId="37BA02D2" w:rsidR="0098567E" w:rsidRPr="004815A8" w:rsidRDefault="0098567E" w:rsidP="0098567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1080" w:hanging="1074"/>
        <w:rPr>
          <w:kern w:val="28"/>
        </w:rPr>
      </w:pPr>
      <w:r w:rsidRPr="004815A8">
        <w:rPr>
          <w:kern w:val="28"/>
        </w:rPr>
        <w:tab/>
      </w:r>
      <w:r>
        <w:rPr>
          <w:kern w:val="28"/>
        </w:rPr>
        <w:t>1</w:t>
      </w:r>
      <w:r w:rsidRPr="004815A8">
        <w:rPr>
          <w:kern w:val="28"/>
        </w:rPr>
        <w:t>.</w:t>
      </w:r>
      <w:r w:rsidRPr="004815A8">
        <w:rPr>
          <w:kern w:val="28"/>
        </w:rPr>
        <w:tab/>
        <w:t xml:space="preserve">Christians </w:t>
      </w:r>
      <w:r w:rsidR="00D00550">
        <w:rPr>
          <w:kern w:val="28"/>
        </w:rPr>
        <w:t>ar</w:t>
      </w:r>
      <w:r w:rsidRPr="004815A8">
        <w:rPr>
          <w:kern w:val="28"/>
        </w:rPr>
        <w:t>e servant</w:t>
      </w:r>
      <w:r>
        <w:rPr>
          <w:kern w:val="28"/>
        </w:rPr>
        <w:t>s of righteousness walk</w:t>
      </w:r>
      <w:r w:rsidR="00D00550">
        <w:rPr>
          <w:kern w:val="28"/>
        </w:rPr>
        <w:t>ing</w:t>
      </w:r>
      <w:r>
        <w:rPr>
          <w:kern w:val="28"/>
        </w:rPr>
        <w:t xml:space="preserve"> </w:t>
      </w:r>
      <w:r w:rsidRPr="004815A8">
        <w:rPr>
          <w:kern w:val="28"/>
        </w:rPr>
        <w:t>in newness of</w:t>
      </w:r>
      <w:r>
        <w:rPr>
          <w:kern w:val="28"/>
        </w:rPr>
        <w:t xml:space="preserve"> </w:t>
      </w:r>
      <w:r w:rsidRPr="004815A8">
        <w:rPr>
          <w:kern w:val="28"/>
        </w:rPr>
        <w:t xml:space="preserve">life </w:t>
      </w:r>
      <w:r w:rsidR="00D00550">
        <w:rPr>
          <w:kern w:val="28"/>
        </w:rPr>
        <w:t>due to b</w:t>
      </w:r>
      <w:r w:rsidRPr="004815A8">
        <w:rPr>
          <w:kern w:val="28"/>
        </w:rPr>
        <w:t>apti</w:t>
      </w:r>
      <w:r w:rsidR="00D00550">
        <w:rPr>
          <w:kern w:val="28"/>
        </w:rPr>
        <w:t>sm.</w:t>
      </w:r>
    </w:p>
    <w:p w14:paraId="5EA448BC" w14:textId="77871C8A" w:rsidR="0098567E" w:rsidRPr="00A728DF" w:rsidRDefault="0098567E" w:rsidP="00D0055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4815A8">
        <w:rPr>
          <w:kern w:val="28"/>
        </w:rPr>
        <w:tab/>
        <w:t>B.</w:t>
      </w:r>
      <w:r w:rsidRPr="004815A8">
        <w:rPr>
          <w:kern w:val="28"/>
        </w:rPr>
        <w:tab/>
      </w:r>
      <w:r w:rsidR="00D00550" w:rsidRPr="00A728DF">
        <w:rPr>
          <w:kern w:val="28"/>
        </w:rPr>
        <w:t>I</w:t>
      </w:r>
      <w:r w:rsidRPr="00A728DF">
        <w:rPr>
          <w:kern w:val="28"/>
        </w:rPr>
        <w:t xml:space="preserve">s there a newness of </w:t>
      </w:r>
      <w:r w:rsidR="00D00550" w:rsidRPr="00A728DF">
        <w:rPr>
          <w:kern w:val="28"/>
        </w:rPr>
        <w:t>LIFE</w:t>
      </w:r>
      <w:r w:rsidRPr="00A728DF">
        <w:rPr>
          <w:kern w:val="28"/>
        </w:rPr>
        <w:t>?</w:t>
      </w:r>
      <w:r w:rsidR="00D00550" w:rsidRPr="00A728DF">
        <w:rPr>
          <w:kern w:val="28"/>
        </w:rPr>
        <w:t xml:space="preserve"> A</w:t>
      </w:r>
      <w:r w:rsidRPr="00A728DF">
        <w:rPr>
          <w:kern w:val="28"/>
        </w:rPr>
        <w:t xml:space="preserve"> transformation? (Eph 4:22 – 24; Col 1:13, 14).</w:t>
      </w:r>
    </w:p>
    <w:p w14:paraId="5F872CA3" w14:textId="443A6BAC" w:rsidR="0098567E" w:rsidRPr="00A728DF" w:rsidRDefault="0098567E" w:rsidP="00D00550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</w:r>
      <w:r w:rsidRPr="00A728DF">
        <w:rPr>
          <w:kern w:val="28"/>
        </w:rPr>
        <w:tab/>
      </w:r>
      <w:r w:rsidR="00D00550" w:rsidRPr="00A728DF">
        <w:rPr>
          <w:kern w:val="28"/>
        </w:rPr>
        <w:t>1</w:t>
      </w:r>
      <w:r w:rsidRPr="00A728DF">
        <w:rPr>
          <w:kern w:val="28"/>
        </w:rPr>
        <w:t>.</w:t>
      </w:r>
      <w:r w:rsidRPr="00A728DF">
        <w:rPr>
          <w:kern w:val="28"/>
        </w:rPr>
        <w:tab/>
        <w:t xml:space="preserve">If you live the same </w:t>
      </w:r>
      <w:r w:rsidR="00D00550" w:rsidRPr="00A728DF">
        <w:rPr>
          <w:kern w:val="28"/>
        </w:rPr>
        <w:t>LIFE</w:t>
      </w:r>
      <w:r w:rsidRPr="00A728DF">
        <w:rPr>
          <w:kern w:val="28"/>
        </w:rPr>
        <w:t xml:space="preserve"> </w:t>
      </w:r>
      <w:r w:rsidR="00427E52" w:rsidRPr="00A728DF">
        <w:rPr>
          <w:kern w:val="28"/>
        </w:rPr>
        <w:t xml:space="preserve">as </w:t>
      </w:r>
      <w:r w:rsidRPr="00A728DF">
        <w:rPr>
          <w:kern w:val="28"/>
        </w:rPr>
        <w:t xml:space="preserve">before baptism, then it has been of </w:t>
      </w:r>
      <w:r w:rsidR="00427E52" w:rsidRPr="00A728DF">
        <w:rPr>
          <w:b/>
          <w:bCs/>
          <w:i/>
          <w:iCs/>
          <w:kern w:val="28"/>
          <w:u w:val="single"/>
        </w:rPr>
        <w:t>NO</w:t>
      </w:r>
      <w:r w:rsidRPr="00A728DF">
        <w:rPr>
          <w:kern w:val="28"/>
        </w:rPr>
        <w:t xml:space="preserve"> avail.</w:t>
      </w:r>
    </w:p>
    <w:p w14:paraId="5FC848F9" w14:textId="77777777" w:rsidR="0098567E" w:rsidRPr="00A728DF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C.</w:t>
      </w:r>
      <w:r w:rsidRPr="00A728DF">
        <w:rPr>
          <w:kern w:val="28"/>
        </w:rPr>
        <w:tab/>
        <w:t>Herein the church is greatly at fault.</w:t>
      </w:r>
    </w:p>
    <w:p w14:paraId="21A4578B" w14:textId="77777777" w:rsidR="0098567E" w:rsidRPr="00A728DF" w:rsidRDefault="0098567E" w:rsidP="0098567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1.</w:t>
      </w:r>
      <w:r w:rsidRPr="00A728DF">
        <w:rPr>
          <w:kern w:val="28"/>
        </w:rPr>
        <w:tab/>
        <w:t xml:space="preserve">There was a time when the attack on the church was over baptism, and for that </w:t>
      </w:r>
      <w:r w:rsidRPr="00A728DF">
        <w:rPr>
          <w:kern w:val="28"/>
        </w:rPr>
        <w:tab/>
      </w:r>
      <w:r w:rsidRPr="00A728DF">
        <w:rPr>
          <w:kern w:val="28"/>
        </w:rPr>
        <w:tab/>
      </w:r>
      <w:r w:rsidRPr="00A728DF">
        <w:rPr>
          <w:kern w:val="28"/>
        </w:rPr>
        <w:tab/>
        <w:t>reason we preached long and loud about baptism being essential unto salvation.</w:t>
      </w:r>
    </w:p>
    <w:p w14:paraId="1A903AE5" w14:textId="0DDAD2A3" w:rsidR="0098567E" w:rsidRPr="00A728DF" w:rsidRDefault="0098567E" w:rsidP="0098567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2.</w:t>
      </w:r>
      <w:r w:rsidRPr="00A728DF">
        <w:rPr>
          <w:b/>
          <w:bCs/>
          <w:kern w:val="28"/>
        </w:rPr>
        <w:tab/>
      </w:r>
      <w:r w:rsidR="00D00550" w:rsidRPr="00A728DF">
        <w:rPr>
          <w:kern w:val="28"/>
        </w:rPr>
        <w:t>I</w:t>
      </w:r>
      <w:r w:rsidRPr="00A728DF">
        <w:rPr>
          <w:kern w:val="28"/>
        </w:rPr>
        <w:t>t has changed somewhat upon the kind of lives being lived by</w:t>
      </w:r>
      <w:r w:rsidR="00D00550" w:rsidRPr="00A728DF">
        <w:rPr>
          <w:kern w:val="28"/>
        </w:rPr>
        <w:t xml:space="preserve"> </w:t>
      </w:r>
      <w:r w:rsidRPr="00A728DF">
        <w:rPr>
          <w:kern w:val="28"/>
        </w:rPr>
        <w:t>those baptized.</w:t>
      </w:r>
    </w:p>
    <w:p w14:paraId="2A302548" w14:textId="7B454A5B" w:rsidR="0098567E" w:rsidRPr="00A728DF" w:rsidRDefault="0098567E" w:rsidP="00FD642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3.</w:t>
      </w:r>
      <w:r w:rsidRPr="00A728DF">
        <w:rPr>
          <w:kern w:val="28"/>
        </w:rPr>
        <w:tab/>
      </w:r>
      <w:r w:rsidR="002B0CB5" w:rsidRPr="00A728DF">
        <w:rPr>
          <w:kern w:val="28"/>
        </w:rPr>
        <w:t>[</w:t>
      </w:r>
      <w:r w:rsidRPr="00A728DF">
        <w:rPr>
          <w:kern w:val="28"/>
        </w:rPr>
        <w:t>We</w:t>
      </w:r>
      <w:r w:rsidR="002B0CB5" w:rsidRPr="00A728DF">
        <w:rPr>
          <w:kern w:val="28"/>
        </w:rPr>
        <w:t>]</w:t>
      </w:r>
      <w:r w:rsidRPr="00A728DF">
        <w:rPr>
          <w:kern w:val="28"/>
        </w:rPr>
        <w:t xml:space="preserve"> </w:t>
      </w:r>
      <w:proofErr w:type="gramStart"/>
      <w:r w:rsidRPr="00A728DF">
        <w:rPr>
          <w:kern w:val="28"/>
        </w:rPr>
        <w:t>a</w:t>
      </w:r>
      <w:r w:rsidR="002B0CB5" w:rsidRPr="00A728DF">
        <w:rPr>
          <w:kern w:val="28"/>
        </w:rPr>
        <w:t xml:space="preserve">re </w:t>
      </w:r>
      <w:r w:rsidR="00FD6427" w:rsidRPr="00A728DF">
        <w:rPr>
          <w:b/>
          <w:bCs/>
          <w:i/>
          <w:iCs/>
          <w:kern w:val="28"/>
          <w:u w:val="single"/>
        </w:rPr>
        <w:t xml:space="preserve"> NOT</w:t>
      </w:r>
      <w:proofErr w:type="gramEnd"/>
      <w:r w:rsidR="00FD6427" w:rsidRPr="00A728DF">
        <w:rPr>
          <w:kern w:val="28"/>
        </w:rPr>
        <w:t xml:space="preserve"> </w:t>
      </w:r>
      <w:r w:rsidRPr="00A728DF">
        <w:rPr>
          <w:kern w:val="28"/>
        </w:rPr>
        <w:t>be consistent in preaching baptism is essential unto the remission of sins,</w:t>
      </w:r>
    </w:p>
    <w:p w14:paraId="1412F694" w14:textId="4A8AE205" w:rsidR="0098567E" w:rsidRPr="00A728DF" w:rsidRDefault="0098567E" w:rsidP="0098567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without preaching baptism must emulate an upright, godly</w:t>
      </w:r>
      <w:r w:rsidR="00D00550" w:rsidRPr="00A728DF">
        <w:rPr>
          <w:kern w:val="28"/>
        </w:rPr>
        <w:t>,</w:t>
      </w:r>
      <w:r w:rsidRPr="00A728DF">
        <w:rPr>
          <w:kern w:val="28"/>
        </w:rPr>
        <w:t xml:space="preserve"> devoted Christian </w:t>
      </w:r>
      <w:r w:rsidR="00EC5262" w:rsidRPr="00A728DF">
        <w:rPr>
          <w:kern w:val="28"/>
        </w:rPr>
        <w:t>LIFE</w:t>
      </w:r>
      <w:r w:rsidRPr="00A728DF">
        <w:rPr>
          <w:kern w:val="28"/>
        </w:rPr>
        <w:t>.</w:t>
      </w:r>
    </w:p>
    <w:p w14:paraId="368A40D1" w14:textId="4D1D947B" w:rsidR="0098567E" w:rsidRPr="00A728DF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b/>
          <w:bCs/>
          <w:kern w:val="28"/>
        </w:rPr>
      </w:pPr>
      <w:r w:rsidRPr="00A728DF">
        <w:rPr>
          <w:b/>
          <w:bCs/>
          <w:kern w:val="28"/>
        </w:rPr>
        <w:t>2.</w:t>
      </w:r>
      <w:r w:rsidRPr="00A728DF">
        <w:rPr>
          <w:b/>
          <w:bCs/>
          <w:kern w:val="28"/>
        </w:rPr>
        <w:tab/>
      </w:r>
      <w:r w:rsidR="002B0CB5" w:rsidRPr="00A728DF">
        <w:rPr>
          <w:b/>
          <w:bCs/>
          <w:kern w:val="28"/>
        </w:rPr>
        <w:t>[</w:t>
      </w:r>
      <w:r w:rsidRPr="00A728DF">
        <w:rPr>
          <w:b/>
          <w:bCs/>
          <w:kern w:val="28"/>
        </w:rPr>
        <w:t>WE</w:t>
      </w:r>
      <w:r w:rsidR="002B0CB5" w:rsidRPr="00A728DF">
        <w:rPr>
          <w:b/>
          <w:bCs/>
          <w:kern w:val="28"/>
        </w:rPr>
        <w:t>]</w:t>
      </w:r>
      <w:r w:rsidRPr="00A728DF">
        <w:rPr>
          <w:b/>
          <w:bCs/>
          <w:kern w:val="28"/>
        </w:rPr>
        <w:t xml:space="preserve"> MUST HAVE UNITY IN CHRIST</w:t>
      </w:r>
    </w:p>
    <w:p w14:paraId="2A19AA42" w14:textId="55B306CD" w:rsidR="0098567E" w:rsidRPr="00A728DF" w:rsidRDefault="0098567E" w:rsidP="007C554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A.</w:t>
      </w:r>
      <w:r w:rsidRPr="00A728DF">
        <w:rPr>
          <w:kern w:val="28"/>
        </w:rPr>
        <w:tab/>
        <w:t xml:space="preserve">Paul revealed “…children of God by </w:t>
      </w:r>
      <w:proofErr w:type="spellStart"/>
      <w:r w:rsidRPr="00A728DF">
        <w:rPr>
          <w:kern w:val="28"/>
        </w:rPr>
        <w:t>faith</w:t>
      </w:r>
      <w:proofErr w:type="gramStart"/>
      <w:r w:rsidRPr="00A728DF">
        <w:rPr>
          <w:kern w:val="28"/>
        </w:rPr>
        <w:t>..</w:t>
      </w:r>
      <w:proofErr w:type="gramEnd"/>
      <w:r w:rsidRPr="00A728DF">
        <w:rPr>
          <w:kern w:val="28"/>
        </w:rPr>
        <w:t>baptized</w:t>
      </w:r>
      <w:proofErr w:type="spellEnd"/>
      <w:r w:rsidRPr="00A728DF">
        <w:rPr>
          <w:kern w:val="28"/>
        </w:rPr>
        <w:t xml:space="preserve"> into Christ…”</w:t>
      </w:r>
      <w:r w:rsidR="007C5543" w:rsidRPr="00A728DF">
        <w:rPr>
          <w:kern w:val="28"/>
        </w:rPr>
        <w:t xml:space="preserve"> (</w:t>
      </w:r>
      <w:r w:rsidRPr="00A728DF">
        <w:rPr>
          <w:kern w:val="28"/>
        </w:rPr>
        <w:t>Gal 3:26 – 28</w:t>
      </w:r>
      <w:r w:rsidR="007C5543" w:rsidRPr="00A728DF">
        <w:rPr>
          <w:kern w:val="28"/>
        </w:rPr>
        <w:t>)</w:t>
      </w:r>
      <w:r w:rsidRPr="00A728DF">
        <w:rPr>
          <w:kern w:val="28"/>
        </w:rPr>
        <w:t xml:space="preserve">   </w:t>
      </w:r>
    </w:p>
    <w:p w14:paraId="35A57C38" w14:textId="77777777" w:rsidR="0098567E" w:rsidRPr="00A728DF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B.</w:t>
      </w:r>
      <w:r w:rsidRPr="00A728DF">
        <w:rPr>
          <w:kern w:val="28"/>
        </w:rPr>
        <w:tab/>
        <w:t>A penitent believer is baptized/added to the church/Christ’s body (Ac 2:47; Col 1:18).</w:t>
      </w:r>
    </w:p>
    <w:p w14:paraId="289B4CCF" w14:textId="6D7F4A88" w:rsidR="0098567E" w:rsidRPr="00A728DF" w:rsidRDefault="0098567E" w:rsidP="0098567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1.</w:t>
      </w:r>
      <w:r w:rsidRPr="00A728DF">
        <w:rPr>
          <w:kern w:val="28"/>
        </w:rPr>
        <w:tab/>
        <w:t xml:space="preserve">There are many members in this body, </w:t>
      </w:r>
      <w:r w:rsidR="007C5543" w:rsidRPr="00A728DF">
        <w:rPr>
          <w:b/>
          <w:bCs/>
          <w:kern w:val="28"/>
        </w:rPr>
        <w:t>BUT</w:t>
      </w:r>
      <w:r w:rsidRPr="00A728DF">
        <w:rPr>
          <w:kern w:val="28"/>
        </w:rPr>
        <w:t xml:space="preserve"> one body (Rom</w:t>
      </w:r>
      <w:r w:rsidR="007C5543" w:rsidRPr="00A728DF">
        <w:rPr>
          <w:kern w:val="28"/>
        </w:rPr>
        <w:t xml:space="preserve"> </w:t>
      </w:r>
      <w:r w:rsidRPr="00A728DF">
        <w:rPr>
          <w:kern w:val="28"/>
        </w:rPr>
        <w:t>12:4, 5; Eph 4:4, 5).</w:t>
      </w:r>
    </w:p>
    <w:p w14:paraId="68DE5A38" w14:textId="77777777" w:rsidR="0098567E" w:rsidRPr="00A728DF" w:rsidRDefault="0098567E" w:rsidP="0098567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2.</w:t>
      </w:r>
      <w:r w:rsidRPr="00A728DF">
        <w:rPr>
          <w:kern w:val="28"/>
        </w:rPr>
        <w:tab/>
        <w:t>Therefore, we must have “unity” in the body.</w:t>
      </w:r>
    </w:p>
    <w:p w14:paraId="3537F8F3" w14:textId="77777777" w:rsidR="0098567E" w:rsidRPr="00A728DF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C.</w:t>
      </w:r>
      <w:r w:rsidRPr="00A728DF">
        <w:rPr>
          <w:kern w:val="28"/>
        </w:rPr>
        <w:tab/>
        <w:t>Baptism allows us to arise to walk in newness of life…there must be “unity” among us.</w:t>
      </w:r>
    </w:p>
    <w:p w14:paraId="3F565D9E" w14:textId="77777777" w:rsidR="0098567E" w:rsidRPr="00A728DF" w:rsidRDefault="0098567E" w:rsidP="0098567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1.</w:t>
      </w:r>
      <w:r w:rsidRPr="00A728DF">
        <w:rPr>
          <w:kern w:val="28"/>
        </w:rPr>
        <w:tab/>
        <w:t>When strife and dissention is allowed to enter, [we] have forgotten [we] are baptized!</w:t>
      </w:r>
    </w:p>
    <w:p w14:paraId="6F5239FB" w14:textId="0B44D807" w:rsidR="0098567E" w:rsidRPr="00A728DF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b/>
          <w:bCs/>
          <w:kern w:val="28"/>
        </w:rPr>
      </w:pPr>
      <w:r w:rsidRPr="00A728DF">
        <w:rPr>
          <w:b/>
          <w:bCs/>
          <w:kern w:val="28"/>
        </w:rPr>
        <w:t>3.</w:t>
      </w:r>
      <w:r w:rsidRPr="00A728DF">
        <w:rPr>
          <w:b/>
          <w:bCs/>
          <w:kern w:val="28"/>
        </w:rPr>
        <w:tab/>
      </w:r>
      <w:r w:rsidR="002B0CB5" w:rsidRPr="00A728DF">
        <w:rPr>
          <w:b/>
          <w:bCs/>
          <w:kern w:val="28"/>
        </w:rPr>
        <w:t>[</w:t>
      </w:r>
      <w:r w:rsidRPr="00A728DF">
        <w:rPr>
          <w:b/>
          <w:bCs/>
          <w:kern w:val="28"/>
        </w:rPr>
        <w:t>WE</w:t>
      </w:r>
      <w:r w:rsidR="002B0CB5" w:rsidRPr="00A728DF">
        <w:rPr>
          <w:b/>
          <w:bCs/>
          <w:kern w:val="28"/>
        </w:rPr>
        <w:t>]</w:t>
      </w:r>
      <w:r w:rsidRPr="00A728DF">
        <w:rPr>
          <w:b/>
          <w:bCs/>
          <w:kern w:val="28"/>
        </w:rPr>
        <w:t xml:space="preserve"> MUST WORSHIP GOD</w:t>
      </w:r>
    </w:p>
    <w:p w14:paraId="40874C3E" w14:textId="77777777" w:rsidR="0098567E" w:rsidRPr="00A728DF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A.</w:t>
      </w:r>
      <w:r w:rsidRPr="00A728DF">
        <w:rPr>
          <w:kern w:val="28"/>
        </w:rPr>
        <w:tab/>
        <w:t>When 3000 were baptized into the church [body of Christ] on Pentecost, “they continued</w:t>
      </w:r>
    </w:p>
    <w:p w14:paraId="2184BC52" w14:textId="77777777" w:rsidR="0098567E" w:rsidRPr="00A728DF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</w:r>
      <w:r w:rsidRPr="00A728DF">
        <w:rPr>
          <w:kern w:val="28"/>
        </w:rPr>
        <w:tab/>
      </w:r>
      <w:proofErr w:type="gramStart"/>
      <w:r w:rsidRPr="00A728DF">
        <w:rPr>
          <w:kern w:val="28"/>
        </w:rPr>
        <w:t>steadfastly</w:t>
      </w:r>
      <w:proofErr w:type="gramEnd"/>
      <w:r w:rsidRPr="00A728DF">
        <w:rPr>
          <w:kern w:val="28"/>
        </w:rPr>
        <w:t xml:space="preserve"> in the apostles doctrine…fellowship…breaking of bread…prayers” (Ac 2:42).</w:t>
      </w:r>
    </w:p>
    <w:p w14:paraId="7C394870" w14:textId="0CFE4CF3" w:rsidR="0098567E" w:rsidRPr="00A728DF" w:rsidRDefault="0098567E" w:rsidP="0098567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1.</w:t>
      </w:r>
      <w:r w:rsidRPr="00A728DF">
        <w:rPr>
          <w:kern w:val="28"/>
        </w:rPr>
        <w:tab/>
        <w:t>Christian worship is only for those who have been baptized</w:t>
      </w:r>
      <w:r w:rsidR="00EC5262" w:rsidRPr="00A728DF">
        <w:rPr>
          <w:kern w:val="28"/>
        </w:rPr>
        <w:t xml:space="preserve"> (Lk 6:46; Jn 4:23, 24)</w:t>
      </w:r>
      <w:r w:rsidRPr="00A728DF">
        <w:rPr>
          <w:kern w:val="28"/>
        </w:rPr>
        <w:t>.</w:t>
      </w:r>
    </w:p>
    <w:p w14:paraId="6A9BBA8A" w14:textId="4331BC0B" w:rsidR="0098567E" w:rsidRPr="00A728DF" w:rsidRDefault="00FD6427" w:rsidP="00FD642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1440" w:hanging="1434"/>
        <w:rPr>
          <w:kern w:val="28"/>
        </w:rPr>
      </w:pPr>
      <w:r w:rsidRPr="00A728DF">
        <w:rPr>
          <w:kern w:val="28"/>
        </w:rPr>
        <w:tab/>
      </w:r>
      <w:r w:rsidRPr="00A728DF">
        <w:rPr>
          <w:kern w:val="28"/>
        </w:rPr>
        <w:tab/>
      </w:r>
      <w:r w:rsidRPr="00A728DF">
        <w:rPr>
          <w:kern w:val="28"/>
        </w:rPr>
        <w:tab/>
      </w:r>
      <w:r w:rsidR="0098567E" w:rsidRPr="00A728DF">
        <w:rPr>
          <w:kern w:val="28"/>
        </w:rPr>
        <w:t>A.</w:t>
      </w:r>
      <w:r w:rsidR="0098567E" w:rsidRPr="00A728DF">
        <w:rPr>
          <w:kern w:val="28"/>
        </w:rPr>
        <w:tab/>
        <w:t xml:space="preserve">One who has </w:t>
      </w:r>
      <w:r w:rsidR="00427E52" w:rsidRPr="00A728DF">
        <w:rPr>
          <w:b/>
          <w:bCs/>
          <w:i/>
          <w:iCs/>
          <w:kern w:val="28"/>
          <w:u w:val="single"/>
        </w:rPr>
        <w:t>NOT</w:t>
      </w:r>
      <w:r w:rsidR="0098567E" w:rsidRPr="00A728DF">
        <w:rPr>
          <w:kern w:val="28"/>
        </w:rPr>
        <w:t xml:space="preserve"> believed on the Lord</w:t>
      </w:r>
      <w:r w:rsidR="00427E52" w:rsidRPr="00A728DF">
        <w:rPr>
          <w:kern w:val="28"/>
        </w:rPr>
        <w:t>, r</w:t>
      </w:r>
      <w:r w:rsidR="0098567E" w:rsidRPr="00A728DF">
        <w:rPr>
          <w:kern w:val="28"/>
        </w:rPr>
        <w:t xml:space="preserve">epented of one’s sins and baptized into Christ…has </w:t>
      </w:r>
      <w:r w:rsidR="00427E52" w:rsidRPr="00A728DF">
        <w:rPr>
          <w:b/>
          <w:bCs/>
          <w:i/>
          <w:iCs/>
          <w:kern w:val="28"/>
          <w:u w:val="single"/>
        </w:rPr>
        <w:t>NOT</w:t>
      </w:r>
      <w:r w:rsidR="0098567E" w:rsidRPr="00A728DF">
        <w:rPr>
          <w:kern w:val="28"/>
        </w:rPr>
        <w:t xml:space="preserve"> begun to do the Will of the Father (Lk 6:46</w:t>
      </w:r>
      <w:r w:rsidR="00427E52" w:rsidRPr="00A728DF">
        <w:rPr>
          <w:kern w:val="28"/>
        </w:rPr>
        <w:t>; 7:21-23</w:t>
      </w:r>
      <w:r w:rsidR="0098567E" w:rsidRPr="00A728DF">
        <w:rPr>
          <w:kern w:val="28"/>
        </w:rPr>
        <w:t>)!!</w:t>
      </w:r>
    </w:p>
    <w:p w14:paraId="6770A40B" w14:textId="2BB4DB29" w:rsidR="0098567E" w:rsidRPr="00A728DF" w:rsidRDefault="0098567E" w:rsidP="0098567E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B.</w:t>
      </w:r>
      <w:r w:rsidRPr="00A728DF">
        <w:rPr>
          <w:kern w:val="28"/>
        </w:rPr>
        <w:tab/>
        <w:t>Only the o</w:t>
      </w:r>
      <w:r w:rsidR="00D0500E" w:rsidRPr="00A728DF">
        <w:rPr>
          <w:kern w:val="28"/>
        </w:rPr>
        <w:t>nes</w:t>
      </w:r>
      <w:r w:rsidRPr="00A728DF">
        <w:rPr>
          <w:kern w:val="28"/>
        </w:rPr>
        <w:t xml:space="preserve"> “born again” (Jn 3:3), “</w:t>
      </w:r>
      <w:r w:rsidR="00D0500E" w:rsidRPr="00A728DF">
        <w:rPr>
          <w:kern w:val="28"/>
        </w:rPr>
        <w:t>…</w:t>
      </w:r>
      <w:r w:rsidRPr="00A728DF">
        <w:rPr>
          <w:kern w:val="28"/>
        </w:rPr>
        <w:t>of water and of the Spirit”</w:t>
      </w:r>
      <w:r w:rsidR="00D0500E" w:rsidRPr="00A728DF">
        <w:rPr>
          <w:kern w:val="28"/>
        </w:rPr>
        <w:t xml:space="preserve"> </w:t>
      </w:r>
      <w:r w:rsidRPr="00A728DF">
        <w:rPr>
          <w:kern w:val="28"/>
        </w:rPr>
        <w:t>(Jn 3:5)</w:t>
      </w:r>
      <w:r w:rsidR="00427E52" w:rsidRPr="00A728DF">
        <w:rPr>
          <w:kern w:val="28"/>
        </w:rPr>
        <w:t>.</w:t>
      </w:r>
    </w:p>
    <w:p w14:paraId="5605E56D" w14:textId="2686CB3F" w:rsidR="0098567E" w:rsidRPr="00A728DF" w:rsidRDefault="0098567E" w:rsidP="0098567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3.</w:t>
      </w:r>
      <w:r w:rsidRPr="00A728DF">
        <w:rPr>
          <w:kern w:val="28"/>
        </w:rPr>
        <w:tab/>
        <w:t xml:space="preserve">In addition, the Lord’s Table [Supper] is in His </w:t>
      </w:r>
      <w:r w:rsidR="00EC5262" w:rsidRPr="00A728DF">
        <w:rPr>
          <w:kern w:val="28"/>
        </w:rPr>
        <w:t>K</w:t>
      </w:r>
      <w:r w:rsidRPr="00A728DF">
        <w:rPr>
          <w:kern w:val="28"/>
        </w:rPr>
        <w:t>ingdom (Lk 22:29, 30).</w:t>
      </w:r>
    </w:p>
    <w:p w14:paraId="3B3F6AA1" w14:textId="77777777" w:rsidR="0098567E" w:rsidRPr="00A728DF" w:rsidRDefault="0098567E" w:rsidP="0098567E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A.</w:t>
      </w:r>
      <w:r w:rsidRPr="00A728DF">
        <w:rPr>
          <w:kern w:val="28"/>
        </w:rPr>
        <w:tab/>
        <w:t>Only those who are “born again” should eat at the Lord’s Table.</w:t>
      </w:r>
    </w:p>
    <w:p w14:paraId="0AEA68C6" w14:textId="77777777" w:rsidR="0098567E" w:rsidRPr="00A728DF" w:rsidRDefault="0098567E" w:rsidP="0098567E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B.</w:t>
      </w:r>
      <w:r w:rsidRPr="00A728DF">
        <w:rPr>
          <w:kern w:val="28"/>
        </w:rPr>
        <w:tab/>
        <w:t>How can a baptized person [Christian] afford to neglect this worship (Heb 10:25)?</w:t>
      </w:r>
    </w:p>
    <w:p w14:paraId="5DC235F1" w14:textId="35B2B35F" w:rsidR="0098567E" w:rsidRPr="00A728DF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b/>
          <w:bCs/>
          <w:kern w:val="28"/>
        </w:rPr>
      </w:pPr>
      <w:r w:rsidRPr="00A728DF">
        <w:rPr>
          <w:b/>
          <w:bCs/>
          <w:kern w:val="28"/>
        </w:rPr>
        <w:t>4.</w:t>
      </w:r>
      <w:r w:rsidRPr="00A728DF">
        <w:rPr>
          <w:b/>
          <w:bCs/>
          <w:kern w:val="28"/>
        </w:rPr>
        <w:tab/>
      </w:r>
      <w:r w:rsidR="007C5543" w:rsidRPr="00A728DF">
        <w:rPr>
          <w:b/>
          <w:bCs/>
          <w:kern w:val="28"/>
        </w:rPr>
        <w:t>[</w:t>
      </w:r>
      <w:r w:rsidRPr="00A728DF">
        <w:rPr>
          <w:b/>
          <w:bCs/>
          <w:kern w:val="28"/>
        </w:rPr>
        <w:t>WE</w:t>
      </w:r>
      <w:r w:rsidR="007C5543" w:rsidRPr="00A728DF">
        <w:rPr>
          <w:b/>
          <w:bCs/>
          <w:kern w:val="28"/>
        </w:rPr>
        <w:t>]</w:t>
      </w:r>
      <w:r w:rsidRPr="00A728DF">
        <w:rPr>
          <w:b/>
          <w:bCs/>
          <w:kern w:val="28"/>
        </w:rPr>
        <w:t xml:space="preserve"> MUST HAVE REGULAR/SYSTEMATIC BIBLE STUDY (Mt 28:19, 20)</w:t>
      </w:r>
    </w:p>
    <w:p w14:paraId="7E9C395C" w14:textId="25D4BE10" w:rsidR="0098567E" w:rsidRPr="00A728DF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A.</w:t>
      </w:r>
      <w:r w:rsidRPr="00A728DF">
        <w:rPr>
          <w:kern w:val="28"/>
        </w:rPr>
        <w:tab/>
        <w:t>After baptism</w:t>
      </w:r>
      <w:r w:rsidR="00041A34" w:rsidRPr="00A728DF">
        <w:rPr>
          <w:kern w:val="28"/>
        </w:rPr>
        <w:t>,</w:t>
      </w:r>
      <w:r w:rsidRPr="00A728DF">
        <w:rPr>
          <w:kern w:val="28"/>
        </w:rPr>
        <w:t xml:space="preserve"> </w:t>
      </w:r>
      <w:r w:rsidR="00041A34" w:rsidRPr="00A728DF">
        <w:rPr>
          <w:kern w:val="28"/>
        </w:rPr>
        <w:t>[</w:t>
      </w:r>
      <w:r w:rsidRPr="00A728DF">
        <w:rPr>
          <w:kern w:val="28"/>
        </w:rPr>
        <w:t>we</w:t>
      </w:r>
      <w:r w:rsidR="00041A34" w:rsidRPr="00A728DF">
        <w:rPr>
          <w:kern w:val="28"/>
        </w:rPr>
        <w:t>]</w:t>
      </w:r>
      <w:r w:rsidRPr="00A728DF">
        <w:rPr>
          <w:kern w:val="28"/>
        </w:rPr>
        <w:t xml:space="preserve"> have </w:t>
      </w:r>
      <w:r w:rsidR="00041A34" w:rsidRPr="00A728DF">
        <w:rPr>
          <w:b/>
          <w:bCs/>
          <w:i/>
          <w:iCs/>
          <w:kern w:val="28"/>
          <w:u w:val="single"/>
        </w:rPr>
        <w:t>NOT</w:t>
      </w:r>
      <w:r w:rsidRPr="00A728DF">
        <w:rPr>
          <w:kern w:val="28"/>
        </w:rPr>
        <w:t xml:space="preserve"> learned nor</w:t>
      </w:r>
      <w:r w:rsidR="00041A34" w:rsidRPr="00A728DF">
        <w:rPr>
          <w:kern w:val="28"/>
        </w:rPr>
        <w:t xml:space="preserve"> </w:t>
      </w:r>
      <w:r w:rsidRPr="00A728DF">
        <w:rPr>
          <w:kern w:val="28"/>
        </w:rPr>
        <w:t>accomplished</w:t>
      </w:r>
      <w:r w:rsidR="007C5543" w:rsidRPr="00A728DF">
        <w:rPr>
          <w:kern w:val="28"/>
        </w:rPr>
        <w:t xml:space="preserve"> </w:t>
      </w:r>
      <w:r w:rsidRPr="00A728DF">
        <w:rPr>
          <w:kern w:val="28"/>
        </w:rPr>
        <w:t xml:space="preserve">all there is in </w:t>
      </w:r>
      <w:r w:rsidR="007C5543" w:rsidRPr="00A728DF">
        <w:rPr>
          <w:kern w:val="28"/>
        </w:rPr>
        <w:t>God’s W</w:t>
      </w:r>
      <w:r w:rsidRPr="00A728DF">
        <w:rPr>
          <w:kern w:val="28"/>
        </w:rPr>
        <w:t>ord.</w:t>
      </w:r>
    </w:p>
    <w:p w14:paraId="4A518452" w14:textId="595B2B37" w:rsidR="0098567E" w:rsidRPr="00A728DF" w:rsidRDefault="0098567E" w:rsidP="0098567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1.</w:t>
      </w:r>
      <w:r w:rsidRPr="00A728DF">
        <w:rPr>
          <w:kern w:val="28"/>
        </w:rPr>
        <w:tab/>
      </w:r>
      <w:r w:rsidR="00041A34" w:rsidRPr="00A728DF">
        <w:rPr>
          <w:kern w:val="28"/>
        </w:rPr>
        <w:t>T</w:t>
      </w:r>
      <w:r w:rsidRPr="00A728DF">
        <w:rPr>
          <w:kern w:val="28"/>
        </w:rPr>
        <w:t>he new birth is completed by being new creatures in Christ (Gal 3:27).</w:t>
      </w:r>
    </w:p>
    <w:p w14:paraId="344E080B" w14:textId="1DA0B261" w:rsidR="0098567E" w:rsidRPr="00A728DF" w:rsidRDefault="0098567E" w:rsidP="0098567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2.</w:t>
      </w:r>
      <w:r w:rsidRPr="00A728DF">
        <w:rPr>
          <w:kern w:val="28"/>
        </w:rPr>
        <w:tab/>
      </w:r>
      <w:r w:rsidR="007C5543" w:rsidRPr="00A728DF">
        <w:rPr>
          <w:kern w:val="28"/>
        </w:rPr>
        <w:t>A</w:t>
      </w:r>
      <w:r w:rsidRPr="00A728DF">
        <w:rPr>
          <w:kern w:val="28"/>
        </w:rPr>
        <w:t xml:space="preserve">s “newborn babes” </w:t>
      </w:r>
      <w:r w:rsidR="007C5543" w:rsidRPr="00A728DF">
        <w:rPr>
          <w:kern w:val="28"/>
        </w:rPr>
        <w:t>[</w:t>
      </w:r>
      <w:r w:rsidRPr="00A728DF">
        <w:rPr>
          <w:kern w:val="28"/>
        </w:rPr>
        <w:t>we</w:t>
      </w:r>
      <w:r w:rsidR="007C5543" w:rsidRPr="00A728DF">
        <w:rPr>
          <w:kern w:val="28"/>
        </w:rPr>
        <w:t>]</w:t>
      </w:r>
      <w:r w:rsidRPr="00A728DF">
        <w:rPr>
          <w:kern w:val="28"/>
        </w:rPr>
        <w:t xml:space="preserve"> are to “desire the sincere milk</w:t>
      </w:r>
      <w:r w:rsidR="007C5543" w:rsidRPr="00A728DF">
        <w:rPr>
          <w:kern w:val="28"/>
        </w:rPr>
        <w:t>…</w:t>
      </w:r>
      <w:r w:rsidRPr="00A728DF">
        <w:rPr>
          <w:kern w:val="28"/>
        </w:rPr>
        <w:t>grow there</w:t>
      </w:r>
      <w:r w:rsidRPr="00A728DF">
        <w:rPr>
          <w:kern w:val="28"/>
        </w:rPr>
        <w:softHyphen/>
        <w:t>by” (1 Pet 2:2).</w:t>
      </w:r>
    </w:p>
    <w:p w14:paraId="30976810" w14:textId="28B93F47" w:rsidR="0098567E" w:rsidRPr="00A728DF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B.</w:t>
      </w:r>
      <w:r w:rsidRPr="00A728DF">
        <w:rPr>
          <w:kern w:val="28"/>
        </w:rPr>
        <w:tab/>
        <w:t>There is a reason w</w:t>
      </w:r>
      <w:r w:rsidR="00041A34" w:rsidRPr="00A728DF">
        <w:rPr>
          <w:kern w:val="28"/>
        </w:rPr>
        <w:t>hy</w:t>
      </w:r>
      <w:r w:rsidRPr="00A728DF">
        <w:rPr>
          <w:kern w:val="28"/>
        </w:rPr>
        <w:t xml:space="preserve"> so many babies/weaklings </w:t>
      </w:r>
      <w:r w:rsidR="00041A34" w:rsidRPr="00A728DF">
        <w:rPr>
          <w:kern w:val="28"/>
        </w:rPr>
        <w:t xml:space="preserve">are </w:t>
      </w:r>
      <w:r w:rsidRPr="00A728DF">
        <w:rPr>
          <w:kern w:val="28"/>
        </w:rPr>
        <w:t>in the church (Heb 5:12 – 14).</w:t>
      </w:r>
    </w:p>
    <w:p w14:paraId="35DB4F92" w14:textId="51A14039" w:rsidR="0098567E" w:rsidRPr="00A728DF" w:rsidRDefault="0098567E" w:rsidP="00427E5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1.</w:t>
      </w:r>
      <w:r w:rsidRPr="00A728DF">
        <w:rPr>
          <w:kern w:val="28"/>
        </w:rPr>
        <w:tab/>
      </w:r>
      <w:r w:rsidR="00D0500E" w:rsidRPr="00A728DF">
        <w:rPr>
          <w:kern w:val="28"/>
        </w:rPr>
        <w:t>F</w:t>
      </w:r>
      <w:r w:rsidRPr="00A728DF">
        <w:rPr>
          <w:kern w:val="28"/>
        </w:rPr>
        <w:t>ail</w:t>
      </w:r>
      <w:r w:rsidR="00D0500E" w:rsidRPr="00A728DF">
        <w:rPr>
          <w:kern w:val="28"/>
        </w:rPr>
        <w:t>ing</w:t>
      </w:r>
      <w:r w:rsidRPr="00A728DF">
        <w:rPr>
          <w:kern w:val="28"/>
        </w:rPr>
        <w:t xml:space="preserve"> to feed </w:t>
      </w:r>
      <w:r w:rsidR="00D0500E" w:rsidRPr="00A728DF">
        <w:rPr>
          <w:kern w:val="28"/>
        </w:rPr>
        <w:t xml:space="preserve">one </w:t>
      </w:r>
      <w:r w:rsidRPr="00A728DF">
        <w:rPr>
          <w:kern w:val="28"/>
        </w:rPr>
        <w:t xml:space="preserve">physically, </w:t>
      </w:r>
      <w:r w:rsidR="00427E52" w:rsidRPr="00A728DF">
        <w:rPr>
          <w:kern w:val="28"/>
        </w:rPr>
        <w:t>on</w:t>
      </w:r>
      <w:r w:rsidRPr="00A728DF">
        <w:rPr>
          <w:kern w:val="28"/>
        </w:rPr>
        <w:t>e will soon physically</w:t>
      </w:r>
      <w:r w:rsidR="00041A34" w:rsidRPr="00A728DF">
        <w:rPr>
          <w:kern w:val="28"/>
        </w:rPr>
        <w:t xml:space="preserve"> die</w:t>
      </w:r>
      <w:r w:rsidRPr="00A728DF">
        <w:rPr>
          <w:kern w:val="28"/>
        </w:rPr>
        <w:t>.</w:t>
      </w:r>
      <w:r w:rsidR="00427E52" w:rsidRPr="00A728DF">
        <w:rPr>
          <w:kern w:val="28"/>
        </w:rPr>
        <w:t xml:space="preserve"> </w:t>
      </w:r>
      <w:r w:rsidR="00D0500E" w:rsidRPr="00A728DF">
        <w:rPr>
          <w:kern w:val="28"/>
        </w:rPr>
        <w:t xml:space="preserve">How about </w:t>
      </w:r>
      <w:r w:rsidR="00041A34" w:rsidRPr="00A728DF">
        <w:rPr>
          <w:kern w:val="28"/>
        </w:rPr>
        <w:t>S</w:t>
      </w:r>
      <w:r w:rsidRPr="00A728DF">
        <w:rPr>
          <w:kern w:val="28"/>
        </w:rPr>
        <w:t>piritually</w:t>
      </w:r>
      <w:r w:rsidR="00D0500E" w:rsidRPr="00A728DF">
        <w:rPr>
          <w:kern w:val="28"/>
        </w:rPr>
        <w:t>?</w:t>
      </w:r>
    </w:p>
    <w:p w14:paraId="4059B484" w14:textId="3BA92D07" w:rsidR="0098567E" w:rsidRPr="00A728DF" w:rsidRDefault="0098567E" w:rsidP="0098567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</w:r>
      <w:r w:rsidR="00D0500E" w:rsidRPr="00A728DF">
        <w:rPr>
          <w:kern w:val="28"/>
        </w:rPr>
        <w:t>2</w:t>
      </w:r>
      <w:r w:rsidRPr="00A728DF">
        <w:rPr>
          <w:kern w:val="28"/>
        </w:rPr>
        <w:t>.</w:t>
      </w:r>
      <w:r w:rsidRPr="00A728DF">
        <w:rPr>
          <w:kern w:val="28"/>
        </w:rPr>
        <w:tab/>
        <w:t xml:space="preserve">How much time </w:t>
      </w:r>
      <w:r w:rsidR="00D0500E" w:rsidRPr="00A728DF">
        <w:rPr>
          <w:kern w:val="28"/>
        </w:rPr>
        <w:t xml:space="preserve">is </w:t>
      </w:r>
      <w:r w:rsidRPr="00A728DF">
        <w:rPr>
          <w:kern w:val="28"/>
        </w:rPr>
        <w:t>spen</w:t>
      </w:r>
      <w:r w:rsidR="00D0500E" w:rsidRPr="00A728DF">
        <w:rPr>
          <w:kern w:val="28"/>
        </w:rPr>
        <w:t>t</w:t>
      </w:r>
      <w:r w:rsidRPr="00A728DF">
        <w:rPr>
          <w:kern w:val="28"/>
        </w:rPr>
        <w:t xml:space="preserve"> each day feeding the “physical man”?</w:t>
      </w:r>
      <w:r w:rsidR="00D0500E" w:rsidRPr="00A728DF">
        <w:rPr>
          <w:kern w:val="28"/>
        </w:rPr>
        <w:t xml:space="preserve"> </w:t>
      </w:r>
      <w:r w:rsidRPr="00A728DF">
        <w:rPr>
          <w:kern w:val="28"/>
        </w:rPr>
        <w:t>“</w:t>
      </w:r>
      <w:r w:rsidR="00041A34" w:rsidRPr="00A728DF">
        <w:rPr>
          <w:kern w:val="28"/>
        </w:rPr>
        <w:t>S</w:t>
      </w:r>
      <w:r w:rsidRPr="00A728DF">
        <w:rPr>
          <w:kern w:val="28"/>
        </w:rPr>
        <w:t>piritual”? (Mt 4:4).</w:t>
      </w:r>
    </w:p>
    <w:p w14:paraId="25074CAE" w14:textId="77777777" w:rsidR="00FD6427" w:rsidRPr="00A728DF" w:rsidRDefault="0098567E" w:rsidP="00FD642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C.</w:t>
      </w:r>
      <w:r w:rsidRPr="00A728DF">
        <w:rPr>
          <w:kern w:val="28"/>
        </w:rPr>
        <w:tab/>
        <w:t xml:space="preserve">Every church must have a continual teaching program to edify baptized believers wisdom </w:t>
      </w:r>
    </w:p>
    <w:p w14:paraId="18F70EA2" w14:textId="671E0194" w:rsidR="0098567E" w:rsidRPr="00A728DF" w:rsidRDefault="00FD6427" w:rsidP="00FD642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</w:r>
      <w:r w:rsidRPr="00A728DF">
        <w:rPr>
          <w:kern w:val="28"/>
        </w:rPr>
        <w:tab/>
      </w:r>
      <w:r w:rsidR="0098567E" w:rsidRPr="00A728DF">
        <w:rPr>
          <w:kern w:val="28"/>
        </w:rPr>
        <w:t xml:space="preserve">in Spiritual Growth (Hos 4:6; </w:t>
      </w:r>
      <w:proofErr w:type="spellStart"/>
      <w:r w:rsidR="0098567E" w:rsidRPr="00A728DF">
        <w:rPr>
          <w:kern w:val="28"/>
        </w:rPr>
        <w:t>Jer</w:t>
      </w:r>
      <w:proofErr w:type="spellEnd"/>
      <w:r w:rsidR="0098567E" w:rsidRPr="00A728DF">
        <w:rPr>
          <w:kern w:val="28"/>
        </w:rPr>
        <w:t xml:space="preserve"> 8:8, 9; Mt 15:6; Rom 10:1 – 3).</w:t>
      </w:r>
    </w:p>
    <w:p w14:paraId="58F90B3B" w14:textId="772D8851" w:rsidR="0098567E" w:rsidRPr="00A728DF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b/>
          <w:bCs/>
          <w:kern w:val="28"/>
        </w:rPr>
      </w:pPr>
      <w:r w:rsidRPr="00A728DF">
        <w:rPr>
          <w:b/>
          <w:bCs/>
          <w:kern w:val="28"/>
        </w:rPr>
        <w:t>5.</w:t>
      </w:r>
      <w:r w:rsidRPr="00A728DF">
        <w:rPr>
          <w:b/>
          <w:bCs/>
          <w:kern w:val="28"/>
        </w:rPr>
        <w:tab/>
        <w:t xml:space="preserve">[WE] MUST SEEK THOSE THINGS WHICH ARE ABOVE (Col 3:1 – 3) </w:t>
      </w:r>
    </w:p>
    <w:p w14:paraId="1A684244" w14:textId="13A40F2E" w:rsidR="0098567E" w:rsidRPr="00A728DF" w:rsidRDefault="0098567E" w:rsidP="00FD642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A.</w:t>
      </w:r>
      <w:r w:rsidRPr="00A728DF">
        <w:rPr>
          <w:kern w:val="28"/>
        </w:rPr>
        <w:tab/>
        <w:t>Jesus loved the church and “gave himself for it” (Eph 5:25).</w:t>
      </w:r>
      <w:r w:rsidR="00FD6427" w:rsidRPr="00A728DF">
        <w:rPr>
          <w:kern w:val="28"/>
        </w:rPr>
        <w:t xml:space="preserve"> </w:t>
      </w:r>
      <w:r w:rsidRPr="00A728DF">
        <w:rPr>
          <w:kern w:val="28"/>
        </w:rPr>
        <w:t xml:space="preserve">(2) </w:t>
      </w:r>
      <w:proofErr w:type="gramStart"/>
      <w:r w:rsidRPr="00A728DF">
        <w:rPr>
          <w:kern w:val="28"/>
        </w:rPr>
        <w:t>reasons</w:t>
      </w:r>
      <w:proofErr w:type="gramEnd"/>
      <w:r w:rsidRPr="00A728DF">
        <w:rPr>
          <w:kern w:val="28"/>
        </w:rPr>
        <w:t xml:space="preserve"> (Eph 5:26, 27)…</w:t>
      </w:r>
    </w:p>
    <w:p w14:paraId="738AD5F1" w14:textId="77777777" w:rsidR="0098567E" w:rsidRPr="00A728DF" w:rsidRDefault="0098567E" w:rsidP="0098567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B.</w:t>
      </w:r>
      <w:r w:rsidRPr="00A728DF">
        <w:rPr>
          <w:kern w:val="28"/>
        </w:rPr>
        <w:tab/>
        <w:t>Baptism is the consummating act in conversion.</w:t>
      </w:r>
    </w:p>
    <w:p w14:paraId="303E8187" w14:textId="7D835035" w:rsidR="0098567E" w:rsidRPr="00A728DF" w:rsidRDefault="0098567E" w:rsidP="0098567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A728DF">
        <w:rPr>
          <w:kern w:val="28"/>
        </w:rPr>
        <w:tab/>
        <w:t>1.</w:t>
      </w:r>
      <w:r w:rsidRPr="00A728DF">
        <w:rPr>
          <w:kern w:val="28"/>
        </w:rPr>
        <w:tab/>
        <w:t>The door passing out of the Kingdom of darkness into the one of God’s Dear Son.</w:t>
      </w:r>
    </w:p>
    <w:p w14:paraId="0A604E36" w14:textId="10F33C6E" w:rsidR="009D721C" w:rsidRPr="00A728DF" w:rsidRDefault="0098567E" w:rsidP="00FD5E9E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1080" w:hanging="1074"/>
        <w:rPr>
          <w:kern w:val="28"/>
        </w:rPr>
      </w:pPr>
      <w:r w:rsidRPr="00A728DF">
        <w:rPr>
          <w:kern w:val="28"/>
        </w:rPr>
        <w:tab/>
        <w:t>2.</w:t>
      </w:r>
      <w:r w:rsidRPr="00A728DF">
        <w:rPr>
          <w:kern w:val="28"/>
        </w:rPr>
        <w:tab/>
        <w:t xml:space="preserve">[We] must </w:t>
      </w:r>
      <w:r w:rsidRPr="00A728DF">
        <w:rPr>
          <w:b/>
          <w:bCs/>
          <w:i/>
          <w:iCs/>
          <w:kern w:val="28"/>
          <w:u w:val="single"/>
        </w:rPr>
        <w:t>NOT</w:t>
      </w:r>
      <w:r w:rsidRPr="00A728DF">
        <w:rPr>
          <w:kern w:val="28"/>
        </w:rPr>
        <w:t xml:space="preserve"> renounce our choice, brea</w:t>
      </w:r>
      <w:bookmarkStart w:id="0" w:name="_GoBack"/>
      <w:bookmarkEnd w:id="0"/>
      <w:r w:rsidRPr="00A728DF">
        <w:rPr>
          <w:kern w:val="28"/>
        </w:rPr>
        <w:t>k our vow or become traitors to Christ.</w:t>
      </w:r>
    </w:p>
    <w:sectPr w:rsidR="009D721C" w:rsidRPr="00A728DF" w:rsidSect="0098567E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7E"/>
    <w:rsid w:val="00041A34"/>
    <w:rsid w:val="002B0CB5"/>
    <w:rsid w:val="00427E52"/>
    <w:rsid w:val="007C5543"/>
    <w:rsid w:val="00910B34"/>
    <w:rsid w:val="0098567E"/>
    <w:rsid w:val="00A728DF"/>
    <w:rsid w:val="00D00550"/>
    <w:rsid w:val="00D0500E"/>
    <w:rsid w:val="00E72A06"/>
    <w:rsid w:val="00EC5262"/>
    <w:rsid w:val="00FD5E9E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C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User</cp:lastModifiedBy>
  <cp:revision>2</cp:revision>
  <dcterms:created xsi:type="dcterms:W3CDTF">2022-07-30T19:15:00Z</dcterms:created>
  <dcterms:modified xsi:type="dcterms:W3CDTF">2022-07-31T03:03:00Z</dcterms:modified>
</cp:coreProperties>
</file>